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F7" w:rsidRPr="00F969F7" w:rsidRDefault="00F969F7" w:rsidP="00EE59FD">
      <w:pPr>
        <w:spacing w:line="360" w:lineRule="auto"/>
        <w:jc w:val="center"/>
        <w:rPr>
          <w:b/>
          <w:sz w:val="28"/>
          <w:szCs w:val="28"/>
        </w:rPr>
      </w:pPr>
      <w:r w:rsidRPr="00F969F7">
        <w:rPr>
          <w:b/>
          <w:sz w:val="28"/>
          <w:szCs w:val="28"/>
        </w:rPr>
        <w:t>Формирование коммуникативной компетенции будущего специалиста: от школы к вузу</w:t>
      </w:r>
    </w:p>
    <w:p w:rsidR="00F969F7" w:rsidRDefault="00F969F7" w:rsidP="00EE59FD">
      <w:pPr>
        <w:spacing w:line="360" w:lineRule="auto"/>
        <w:jc w:val="center"/>
        <w:rPr>
          <w:sz w:val="28"/>
          <w:szCs w:val="28"/>
        </w:rPr>
      </w:pPr>
      <w:proofErr w:type="spellStart"/>
      <w:r w:rsidRPr="000D0FD3">
        <w:rPr>
          <w:sz w:val="28"/>
          <w:szCs w:val="28"/>
        </w:rPr>
        <w:t>Половнюк</w:t>
      </w:r>
      <w:proofErr w:type="spellEnd"/>
      <w:r w:rsidRPr="000D0FD3">
        <w:rPr>
          <w:sz w:val="28"/>
          <w:szCs w:val="28"/>
        </w:rPr>
        <w:t xml:space="preserve"> Ольга Сергеевна, </w:t>
      </w:r>
    </w:p>
    <w:p w:rsidR="00F969F7" w:rsidRDefault="00F969F7" w:rsidP="00EE59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учитель русского языка и литературы высшей категории</w:t>
      </w:r>
    </w:p>
    <w:p w:rsidR="00F969F7" w:rsidRPr="000D0FD3" w:rsidRDefault="00F969F7" w:rsidP="00EE59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  <w:t xml:space="preserve">          БОУ г. Омска «</w:t>
      </w:r>
      <w:r w:rsidRPr="000D0FD3">
        <w:rPr>
          <w:sz w:val="28"/>
          <w:szCs w:val="28"/>
        </w:rPr>
        <w:t>Гимназия №76»</w:t>
      </w:r>
      <w:r>
        <w:rPr>
          <w:sz w:val="28"/>
          <w:szCs w:val="28"/>
        </w:rPr>
        <w:t>»</w:t>
      </w:r>
    </w:p>
    <w:p w:rsidR="00F969F7" w:rsidRDefault="00F969F7" w:rsidP="00EE59FD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Гордеева</w:t>
      </w:r>
      <w:r w:rsidR="001C37F9">
        <w:rPr>
          <w:sz w:val="28"/>
          <w:szCs w:val="28"/>
        </w:rPr>
        <w:t xml:space="preserve"> Злата Александровна</w:t>
      </w:r>
      <w:r>
        <w:rPr>
          <w:sz w:val="28"/>
          <w:szCs w:val="28"/>
        </w:rPr>
        <w:t xml:space="preserve">, преподаватель кафедры правовых и общественных дисциплин АНО ВПО «Омский экономический институт» </w:t>
      </w:r>
    </w:p>
    <w:p w:rsidR="00F969F7" w:rsidRDefault="00F969F7" w:rsidP="00EE59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Колледж </w:t>
      </w:r>
      <w:proofErr w:type="spellStart"/>
      <w:r>
        <w:rPr>
          <w:sz w:val="28"/>
          <w:szCs w:val="28"/>
        </w:rPr>
        <w:t>ОмЭИ</w:t>
      </w:r>
      <w:proofErr w:type="spellEnd"/>
      <w:r>
        <w:rPr>
          <w:sz w:val="28"/>
          <w:szCs w:val="28"/>
        </w:rPr>
        <w:t xml:space="preserve"> (факультет СПО)</w:t>
      </w:r>
    </w:p>
    <w:p w:rsidR="00F969F7" w:rsidRPr="00F969F7" w:rsidRDefault="00F969F7" w:rsidP="00EE59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Попова</w:t>
      </w:r>
      <w:r w:rsidR="001C37F9">
        <w:rPr>
          <w:sz w:val="28"/>
          <w:szCs w:val="28"/>
        </w:rPr>
        <w:t xml:space="preserve"> Александра Николаевна</w:t>
      </w:r>
      <w:r>
        <w:rPr>
          <w:sz w:val="28"/>
          <w:szCs w:val="28"/>
        </w:rPr>
        <w:t>, преподаватель кафедры иностранных и русского языков ОАБИИ</w:t>
      </w:r>
    </w:p>
    <w:p w:rsidR="00F969F7" w:rsidRDefault="00F969F7" w:rsidP="00EE59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коммуникативной компетенции будущего специалиста осуществляется, главным образом, в рамках изучения русского языка и культуры речи. Цель данной статьи – рассмотреть взаимосвязь общего, среднего и высшего звена системы образования с позиций комплексного воспитания языковой личности.</w:t>
      </w:r>
    </w:p>
    <w:p w:rsidR="00F969F7" w:rsidRPr="0088534B" w:rsidRDefault="00F969F7" w:rsidP="00EE59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русскому языку в старших классах школы сегодня сводится к качественной подготовке к ЕГЭ. </w:t>
      </w:r>
      <w:r w:rsidRPr="0088534B">
        <w:rPr>
          <w:sz w:val="28"/>
          <w:szCs w:val="28"/>
        </w:rPr>
        <w:t xml:space="preserve">Не секрет, что Единый государственный экзамен в своей структуре содержит всего несколько </w:t>
      </w:r>
      <w:r>
        <w:rPr>
          <w:sz w:val="28"/>
          <w:szCs w:val="28"/>
        </w:rPr>
        <w:t>заданий</w:t>
      </w:r>
      <w:r w:rsidRPr="0088534B">
        <w:rPr>
          <w:sz w:val="28"/>
          <w:szCs w:val="28"/>
        </w:rPr>
        <w:t xml:space="preserve">, связанных с культурой речи. Весь курс русского языка, связанный со школьной программой, ограничен лишь узкими рамками орфографии и пунктуации. В среднем, при рабочей программе по русскому языку в 102 учебных часа культуре речи уделяется всего 10-12 часов. При этом многие преподаватели игнорируют эти темы, ссылаясь на необходимость повторения более важных, на их взгляд, разделов орфографии и пунктуации. Отдельно же культура речи не изучается вообще. </w:t>
      </w:r>
    </w:p>
    <w:p w:rsidR="00F969F7" w:rsidRPr="0088534B" w:rsidRDefault="00F969F7" w:rsidP="00EE59FD">
      <w:pPr>
        <w:spacing w:line="360" w:lineRule="auto"/>
        <w:ind w:firstLine="708"/>
        <w:jc w:val="both"/>
        <w:rPr>
          <w:sz w:val="28"/>
          <w:szCs w:val="28"/>
        </w:rPr>
      </w:pPr>
      <w:r w:rsidRPr="0088534B">
        <w:rPr>
          <w:sz w:val="28"/>
          <w:szCs w:val="28"/>
        </w:rPr>
        <w:t>При этом мы прекрасно осознаем, что языковая подготовка и коммуникативная компетентность будущих профессионало</w:t>
      </w:r>
      <w:r w:rsidR="00752672">
        <w:rPr>
          <w:sz w:val="28"/>
          <w:szCs w:val="28"/>
        </w:rPr>
        <w:t>в осуществляется именно в школе</w:t>
      </w:r>
      <w:r w:rsidRPr="0088534B">
        <w:rPr>
          <w:sz w:val="28"/>
          <w:szCs w:val="28"/>
        </w:rPr>
        <w:t xml:space="preserve">. Таким образом, не уделяя должного внимания  языковому развитию в рамках основной школы, ограничивая его только орфографией и </w:t>
      </w:r>
      <w:r w:rsidRPr="0088534B">
        <w:rPr>
          <w:sz w:val="28"/>
          <w:szCs w:val="28"/>
        </w:rPr>
        <w:lastRenderedPageBreak/>
        <w:t xml:space="preserve">пунктуацией, мы  тормозим процесс формирования </w:t>
      </w:r>
      <w:proofErr w:type="spellStart"/>
      <w:r w:rsidRPr="0088534B">
        <w:rPr>
          <w:sz w:val="28"/>
          <w:szCs w:val="28"/>
        </w:rPr>
        <w:t>коммуникативно</w:t>
      </w:r>
      <w:proofErr w:type="spellEnd"/>
      <w:r w:rsidRPr="0088534B">
        <w:rPr>
          <w:sz w:val="28"/>
          <w:szCs w:val="28"/>
        </w:rPr>
        <w:t xml:space="preserve"> компетентной личности.</w:t>
      </w:r>
    </w:p>
    <w:p w:rsidR="00F969F7" w:rsidRPr="0088534B" w:rsidRDefault="00F969F7" w:rsidP="00EE59FD">
      <w:pPr>
        <w:spacing w:line="360" w:lineRule="auto"/>
        <w:ind w:firstLine="708"/>
        <w:jc w:val="both"/>
        <w:rPr>
          <w:sz w:val="28"/>
          <w:szCs w:val="28"/>
        </w:rPr>
      </w:pPr>
      <w:r w:rsidRPr="0088534B">
        <w:rPr>
          <w:sz w:val="28"/>
          <w:szCs w:val="28"/>
        </w:rPr>
        <w:t>Подобный подход не является верным. Во-первых, развиваются лишь навыки письменной речи. Во-вторых, у школьников складывается</w:t>
      </w:r>
      <w:r w:rsidR="00752672">
        <w:rPr>
          <w:sz w:val="28"/>
          <w:szCs w:val="28"/>
        </w:rPr>
        <w:t xml:space="preserve"> </w:t>
      </w:r>
      <w:r w:rsidRPr="0088534B">
        <w:rPr>
          <w:sz w:val="28"/>
          <w:szCs w:val="28"/>
        </w:rPr>
        <w:t xml:space="preserve"> превратное представление о русском языке лишь как о своде норм для грамотного письма. Между тем, язык намного богаче, </w:t>
      </w:r>
      <w:proofErr w:type="gramStart"/>
      <w:r w:rsidRPr="0088534B">
        <w:rPr>
          <w:sz w:val="28"/>
          <w:szCs w:val="28"/>
        </w:rPr>
        <w:t>чем то</w:t>
      </w:r>
      <w:proofErr w:type="gramEnd"/>
      <w:r w:rsidRPr="0088534B">
        <w:rPr>
          <w:sz w:val="28"/>
          <w:szCs w:val="28"/>
        </w:rPr>
        <w:t xml:space="preserve"> представление, которое формирует о нем программа русского языка основной общей школы.</w:t>
      </w:r>
    </w:p>
    <w:p w:rsidR="00F969F7" w:rsidRPr="0088534B" w:rsidRDefault="00F969F7" w:rsidP="00EE59FD">
      <w:pPr>
        <w:spacing w:line="360" w:lineRule="auto"/>
        <w:ind w:firstLine="708"/>
        <w:jc w:val="both"/>
        <w:rPr>
          <w:sz w:val="28"/>
          <w:szCs w:val="28"/>
        </w:rPr>
      </w:pPr>
      <w:r w:rsidRPr="0088534B">
        <w:rPr>
          <w:sz w:val="28"/>
          <w:szCs w:val="28"/>
        </w:rPr>
        <w:t>В системе сетевого профильного обучения  старшеклассники практически все выбирают элективный курс «Русский язык. Культура речи», видимо ощущая ущербность знаний в этом разделе лингвистики.</w:t>
      </w:r>
    </w:p>
    <w:p w:rsidR="00F969F7" w:rsidRPr="0088534B" w:rsidRDefault="00F969F7" w:rsidP="00EE59FD">
      <w:pPr>
        <w:spacing w:line="360" w:lineRule="auto"/>
        <w:ind w:firstLine="708"/>
        <w:jc w:val="both"/>
        <w:rPr>
          <w:sz w:val="28"/>
          <w:szCs w:val="28"/>
        </w:rPr>
      </w:pPr>
      <w:r w:rsidRPr="0088534B">
        <w:rPr>
          <w:sz w:val="28"/>
          <w:szCs w:val="28"/>
        </w:rPr>
        <w:t>В связи с этим, одной из целей преподавания культуры речи на элективном курсе мы видим расширение границ знания о языке, о его уровнях, его системе. Другая цель, которую мы преследуем, состоит в развитии грамотности речи путем освоения орфоэпических, акцентологических, лексических и других норм. Еще одна задача - ознакомление со стилистическим и жанровым многообразием русской речи, что позволяет успешно справиться с частью</w:t>
      </w:r>
      <w:proofErr w:type="gramStart"/>
      <w:r w:rsidRPr="0088534B">
        <w:rPr>
          <w:sz w:val="28"/>
          <w:szCs w:val="28"/>
        </w:rPr>
        <w:t xml:space="preserve"> С</w:t>
      </w:r>
      <w:proofErr w:type="gramEnd"/>
      <w:r w:rsidRPr="0088534B">
        <w:rPr>
          <w:sz w:val="28"/>
          <w:szCs w:val="28"/>
        </w:rPr>
        <w:t xml:space="preserve"> Единого государственно экзамена. Безусловно, достижение указанных целей гарантирует успех в решении заданий </w:t>
      </w:r>
      <w:r w:rsidR="00752672">
        <w:rPr>
          <w:sz w:val="28"/>
          <w:szCs w:val="28"/>
        </w:rPr>
        <w:t>ЕГЭ, связанных с культурой речи</w:t>
      </w:r>
      <w:r w:rsidRPr="0088534B">
        <w:rPr>
          <w:sz w:val="28"/>
          <w:szCs w:val="28"/>
        </w:rPr>
        <w:t xml:space="preserve"> </w:t>
      </w:r>
      <w:r w:rsidR="00752672">
        <w:rPr>
          <w:sz w:val="28"/>
          <w:szCs w:val="28"/>
        </w:rPr>
        <w:t>(</w:t>
      </w:r>
      <w:r w:rsidRPr="0088534B">
        <w:rPr>
          <w:sz w:val="28"/>
          <w:szCs w:val="28"/>
        </w:rPr>
        <w:t>тем более что решение тестов соответствующей тематики входит в обязательный план занятий</w:t>
      </w:r>
      <w:r w:rsidR="00752672">
        <w:rPr>
          <w:sz w:val="28"/>
          <w:szCs w:val="28"/>
        </w:rPr>
        <w:t>), но кроме того, позволяет коснуться вопросов формирования навыков эффективной речевой коммуникации на практике</w:t>
      </w:r>
      <w:r w:rsidRPr="0088534B">
        <w:rPr>
          <w:sz w:val="28"/>
          <w:szCs w:val="28"/>
        </w:rPr>
        <w:t>.</w:t>
      </w:r>
    </w:p>
    <w:p w:rsidR="00F969F7" w:rsidRPr="0088534B" w:rsidRDefault="00F969F7" w:rsidP="00EE59FD">
      <w:pPr>
        <w:spacing w:line="360" w:lineRule="auto"/>
        <w:ind w:firstLine="708"/>
        <w:jc w:val="both"/>
        <w:rPr>
          <w:sz w:val="28"/>
          <w:szCs w:val="28"/>
        </w:rPr>
      </w:pPr>
      <w:r w:rsidRPr="0088534B">
        <w:rPr>
          <w:sz w:val="28"/>
          <w:szCs w:val="28"/>
        </w:rPr>
        <w:t>Проанализировав содержание заданий ЕГЭ, мы пришли к выводу о том, что логично будет разработать элективный курс по культуре речи, исходя из тех тем, которые встречаются в различных частях экзамена.</w:t>
      </w:r>
    </w:p>
    <w:p w:rsidR="00F969F7" w:rsidRPr="0088534B" w:rsidRDefault="00F969F7" w:rsidP="00EE59FD">
      <w:pPr>
        <w:spacing w:line="360" w:lineRule="auto"/>
        <w:ind w:firstLine="708"/>
        <w:jc w:val="both"/>
        <w:rPr>
          <w:sz w:val="28"/>
          <w:szCs w:val="28"/>
        </w:rPr>
      </w:pPr>
      <w:r w:rsidRPr="0088534B">
        <w:rPr>
          <w:sz w:val="28"/>
          <w:szCs w:val="28"/>
        </w:rPr>
        <w:t xml:space="preserve">В связи с этим, первый блок работы на элективном курсе посвящен изучению акцентологической нормы. Несмотря на то, что в ЕГЭ ей отведено всего одно задание, она охватывает пласт устной речи, чрезвычайно важный для формирования </w:t>
      </w:r>
      <w:proofErr w:type="spellStart"/>
      <w:r w:rsidRPr="0088534B">
        <w:rPr>
          <w:sz w:val="28"/>
          <w:szCs w:val="28"/>
        </w:rPr>
        <w:t>коммуникативно</w:t>
      </w:r>
      <w:proofErr w:type="spellEnd"/>
      <w:r w:rsidRPr="0088534B">
        <w:rPr>
          <w:sz w:val="28"/>
          <w:szCs w:val="28"/>
        </w:rPr>
        <w:t xml:space="preserve"> компетентной личности.</w:t>
      </w:r>
    </w:p>
    <w:p w:rsidR="00F969F7" w:rsidRPr="0088534B" w:rsidRDefault="00F969F7" w:rsidP="00EE59FD">
      <w:pPr>
        <w:spacing w:line="360" w:lineRule="auto"/>
        <w:ind w:firstLine="708"/>
        <w:jc w:val="both"/>
        <w:rPr>
          <w:sz w:val="28"/>
          <w:szCs w:val="28"/>
        </w:rPr>
      </w:pPr>
      <w:r w:rsidRPr="0088534B">
        <w:rPr>
          <w:sz w:val="28"/>
          <w:szCs w:val="28"/>
        </w:rPr>
        <w:lastRenderedPageBreak/>
        <w:t>Второй блок элективного курса включает в себя упражнения, связанные с лексической нормой, работа с которой предполагает изучение значения, лексической сочетаемости и употребления слова.</w:t>
      </w:r>
    </w:p>
    <w:p w:rsidR="00F969F7" w:rsidRPr="0088534B" w:rsidRDefault="00F969F7" w:rsidP="00EE59FD">
      <w:pPr>
        <w:spacing w:line="360" w:lineRule="auto"/>
        <w:ind w:firstLine="708"/>
        <w:jc w:val="both"/>
        <w:rPr>
          <w:sz w:val="28"/>
          <w:szCs w:val="28"/>
        </w:rPr>
      </w:pPr>
      <w:r w:rsidRPr="0088534B">
        <w:rPr>
          <w:sz w:val="28"/>
          <w:szCs w:val="28"/>
        </w:rPr>
        <w:t>Следующий блок готовит учащихся к выполнению заданий, обусловленных знанием синтаксической нормы. На занятиях рассматриваются вопросы структуры предложения и словосочетания, различные классификации синтаксических единиц и их особенности.</w:t>
      </w:r>
    </w:p>
    <w:p w:rsidR="00F969F7" w:rsidRDefault="00F969F7" w:rsidP="00EE59FD">
      <w:pPr>
        <w:spacing w:line="360" w:lineRule="auto"/>
        <w:ind w:firstLine="708"/>
        <w:jc w:val="both"/>
        <w:rPr>
          <w:sz w:val="28"/>
          <w:szCs w:val="28"/>
        </w:rPr>
      </w:pPr>
      <w:r w:rsidRPr="0088534B">
        <w:rPr>
          <w:sz w:val="28"/>
          <w:szCs w:val="28"/>
        </w:rPr>
        <w:t>Последний блок посвящен изобразительно-выразительным средствам языка. Знание этого материала проверяется только в одном задании части</w:t>
      </w:r>
      <w:proofErr w:type="gramStart"/>
      <w:r w:rsidRPr="0088534B">
        <w:rPr>
          <w:sz w:val="28"/>
          <w:szCs w:val="28"/>
        </w:rPr>
        <w:t xml:space="preserve"> В</w:t>
      </w:r>
      <w:proofErr w:type="gramEnd"/>
      <w:r w:rsidRPr="0088534B">
        <w:rPr>
          <w:sz w:val="28"/>
          <w:szCs w:val="28"/>
        </w:rPr>
        <w:t xml:space="preserve"> (единственном, имеющим максимальную оценку в 2 балла), однако важность этого аспекта несомненна для успешного выполнения творческого задания части С.</w:t>
      </w:r>
    </w:p>
    <w:p w:rsidR="00F969F7" w:rsidRDefault="00752672" w:rsidP="00EE59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Подчеркнём, что наш опыт работы над культурой речи в системе подготовки к ЕГЭ, к сожалению, является единичным: только в двух школах  Омск</w:t>
      </w:r>
      <w:r w:rsidR="00E76D13">
        <w:rPr>
          <w:sz w:val="28"/>
          <w:szCs w:val="28"/>
        </w:rPr>
        <w:t>а ведётся подобная работа.</w:t>
      </w:r>
      <w:r>
        <w:rPr>
          <w:sz w:val="28"/>
          <w:szCs w:val="28"/>
        </w:rPr>
        <w:t xml:space="preserve"> </w:t>
      </w:r>
    </w:p>
    <w:p w:rsidR="00F969F7" w:rsidRDefault="00F969F7" w:rsidP="00EE59F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Если рассматривать систему среднего профессионального образования (далее – СПО), то ситуация похожа.</w:t>
      </w:r>
    </w:p>
    <w:p w:rsidR="00F969F7" w:rsidRPr="00C11F6D" w:rsidRDefault="00F969F7" w:rsidP="00EE59F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11F6D">
        <w:rPr>
          <w:color w:val="000000"/>
          <w:sz w:val="28"/>
          <w:szCs w:val="28"/>
        </w:rPr>
        <w:t xml:space="preserve">При </w:t>
      </w:r>
      <w:r w:rsidRPr="00C11F6D">
        <w:rPr>
          <w:sz w:val="28"/>
          <w:szCs w:val="28"/>
        </w:rPr>
        <w:t>получении специальностей СПО технического, естественнонаучного, социально-экономического профилей о</w:t>
      </w:r>
      <w:r w:rsidRPr="00C11F6D">
        <w:rPr>
          <w:color w:val="000000"/>
          <w:sz w:val="28"/>
          <w:szCs w:val="28"/>
        </w:rPr>
        <w:t xml:space="preserve">бучающиеся </w:t>
      </w:r>
      <w:r w:rsidRPr="00C11F6D">
        <w:rPr>
          <w:sz w:val="28"/>
          <w:szCs w:val="28"/>
        </w:rPr>
        <w:t xml:space="preserve">изучают </w:t>
      </w:r>
      <w:r>
        <w:rPr>
          <w:sz w:val="28"/>
          <w:szCs w:val="28"/>
        </w:rPr>
        <w:t>дисциплину «Р</w:t>
      </w:r>
      <w:r w:rsidRPr="00C11F6D">
        <w:rPr>
          <w:sz w:val="28"/>
          <w:szCs w:val="28"/>
        </w:rPr>
        <w:t>усский язык</w:t>
      </w:r>
      <w:r>
        <w:rPr>
          <w:sz w:val="28"/>
          <w:szCs w:val="28"/>
        </w:rPr>
        <w:t>»</w:t>
      </w:r>
      <w:r w:rsidRPr="00C11F6D">
        <w:rPr>
          <w:sz w:val="28"/>
          <w:szCs w:val="28"/>
        </w:rPr>
        <w:t xml:space="preserve"> как базовый учебный предмет в объеме 78 </w:t>
      </w:r>
      <w:r>
        <w:rPr>
          <w:sz w:val="28"/>
          <w:szCs w:val="28"/>
        </w:rPr>
        <w:t xml:space="preserve">аудиторных </w:t>
      </w:r>
      <w:r w:rsidRPr="00C11F6D">
        <w:rPr>
          <w:sz w:val="28"/>
          <w:szCs w:val="28"/>
        </w:rPr>
        <w:t>часов</w:t>
      </w:r>
      <w:r>
        <w:rPr>
          <w:sz w:val="28"/>
          <w:szCs w:val="28"/>
        </w:rPr>
        <w:t xml:space="preserve"> и дисциплину «Русский язык и культура речи» </w:t>
      </w:r>
      <w:r w:rsidRPr="006E40AA">
        <w:rPr>
          <w:sz w:val="28"/>
          <w:szCs w:val="28"/>
        </w:rPr>
        <w:t>в общем гуманитарном и социально-экономическом цикле</w:t>
      </w:r>
      <w:r>
        <w:rPr>
          <w:sz w:val="28"/>
          <w:szCs w:val="28"/>
        </w:rPr>
        <w:t xml:space="preserve"> в объеме 54 аудиторных часа</w:t>
      </w:r>
      <w:r w:rsidRPr="006E40AA">
        <w:rPr>
          <w:sz w:val="28"/>
          <w:szCs w:val="28"/>
        </w:rPr>
        <w:t xml:space="preserve">, </w:t>
      </w:r>
      <w:r w:rsidRPr="00C11F6D">
        <w:rPr>
          <w:sz w:val="28"/>
          <w:szCs w:val="28"/>
        </w:rPr>
        <w:t xml:space="preserve">при получении специальностей СПО гуманитарного профиля </w:t>
      </w:r>
      <w:r w:rsidRPr="00C11F6D">
        <w:rPr>
          <w:b/>
          <w:bCs/>
          <w:sz w:val="28"/>
          <w:szCs w:val="28"/>
        </w:rPr>
        <w:t>–</w:t>
      </w:r>
      <w:r w:rsidRPr="00C11F6D">
        <w:rPr>
          <w:sz w:val="28"/>
          <w:szCs w:val="28"/>
        </w:rPr>
        <w:t xml:space="preserve"> как профильный учебный предмет в объеме 117 </w:t>
      </w:r>
      <w:r>
        <w:rPr>
          <w:sz w:val="28"/>
          <w:szCs w:val="28"/>
        </w:rPr>
        <w:t>аудиторных часов и дисциплину «Культура речи и</w:t>
      </w:r>
      <w:proofErr w:type="gramEnd"/>
      <w:r>
        <w:rPr>
          <w:sz w:val="28"/>
          <w:szCs w:val="28"/>
        </w:rPr>
        <w:t xml:space="preserve"> ораторское искусство» </w:t>
      </w:r>
      <w:r w:rsidRPr="006E40AA">
        <w:rPr>
          <w:sz w:val="28"/>
          <w:szCs w:val="28"/>
        </w:rPr>
        <w:t>в общем гуманитарном и социально-экономическом цикле</w:t>
      </w:r>
      <w:r>
        <w:rPr>
          <w:sz w:val="28"/>
          <w:szCs w:val="28"/>
        </w:rPr>
        <w:t xml:space="preserve"> в объеме 132 </w:t>
      </w:r>
      <w:proofErr w:type="gramStart"/>
      <w:r>
        <w:rPr>
          <w:sz w:val="28"/>
          <w:szCs w:val="28"/>
        </w:rPr>
        <w:t>аудиторных</w:t>
      </w:r>
      <w:proofErr w:type="gramEnd"/>
      <w:r>
        <w:rPr>
          <w:sz w:val="28"/>
          <w:szCs w:val="28"/>
        </w:rPr>
        <w:t xml:space="preserve"> часа </w:t>
      </w:r>
      <w:r w:rsidRPr="00A45B8D">
        <w:rPr>
          <w:sz w:val="28"/>
          <w:szCs w:val="28"/>
        </w:rPr>
        <w:t>[1]</w:t>
      </w:r>
      <w:r w:rsidRPr="00C11F6D">
        <w:rPr>
          <w:sz w:val="28"/>
          <w:szCs w:val="28"/>
        </w:rPr>
        <w:t xml:space="preserve">. </w:t>
      </w:r>
    </w:p>
    <w:p w:rsidR="00F969F7" w:rsidRDefault="00F969F7" w:rsidP="00EE59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г</w:t>
      </w:r>
      <w:r w:rsidRPr="002C287D">
        <w:rPr>
          <w:sz w:val="28"/>
          <w:szCs w:val="28"/>
        </w:rPr>
        <w:t>лавная задача современной системы образования</w:t>
      </w:r>
      <w:r>
        <w:rPr>
          <w:sz w:val="28"/>
          <w:szCs w:val="28"/>
        </w:rPr>
        <w:t xml:space="preserve"> </w:t>
      </w:r>
      <w:r w:rsidRPr="002C287D">
        <w:rPr>
          <w:sz w:val="28"/>
          <w:szCs w:val="28"/>
        </w:rPr>
        <w:t xml:space="preserve">- создание условий для качественного обучения. Внедрение </w:t>
      </w:r>
      <w:proofErr w:type="spellStart"/>
      <w:r w:rsidRPr="002C287D">
        <w:rPr>
          <w:sz w:val="28"/>
          <w:szCs w:val="28"/>
        </w:rPr>
        <w:t>компетентностного</w:t>
      </w:r>
      <w:proofErr w:type="spellEnd"/>
      <w:r w:rsidRPr="002C287D">
        <w:rPr>
          <w:sz w:val="28"/>
          <w:szCs w:val="28"/>
        </w:rPr>
        <w:t xml:space="preserve"> подхода</w:t>
      </w:r>
      <w:r>
        <w:rPr>
          <w:sz w:val="28"/>
          <w:szCs w:val="28"/>
        </w:rPr>
        <w:t xml:space="preserve"> </w:t>
      </w:r>
      <w:r w:rsidRPr="002C287D">
        <w:rPr>
          <w:sz w:val="28"/>
          <w:szCs w:val="28"/>
        </w:rPr>
        <w:t>- это важн</w:t>
      </w:r>
      <w:r>
        <w:rPr>
          <w:sz w:val="28"/>
          <w:szCs w:val="28"/>
        </w:rPr>
        <w:t xml:space="preserve">ое условие качества образования, в частности среднего профессионального. </w:t>
      </w:r>
      <w:r w:rsidRPr="002C287D">
        <w:rPr>
          <w:sz w:val="28"/>
          <w:szCs w:val="28"/>
        </w:rPr>
        <w:t xml:space="preserve">При этом под </w:t>
      </w:r>
      <w:proofErr w:type="spellStart"/>
      <w:r w:rsidRPr="002C287D">
        <w:rPr>
          <w:sz w:val="28"/>
          <w:szCs w:val="28"/>
        </w:rPr>
        <w:t>компетентностным</w:t>
      </w:r>
      <w:proofErr w:type="spellEnd"/>
      <w:r w:rsidRPr="002C287D">
        <w:rPr>
          <w:sz w:val="28"/>
          <w:szCs w:val="28"/>
        </w:rPr>
        <w:t xml:space="preserve"> </w:t>
      </w:r>
      <w:r w:rsidRPr="002C287D">
        <w:rPr>
          <w:sz w:val="28"/>
          <w:szCs w:val="28"/>
        </w:rPr>
        <w:lastRenderedPageBreak/>
        <w:t>подходом имеют в</w:t>
      </w:r>
      <w:r>
        <w:rPr>
          <w:sz w:val="28"/>
          <w:szCs w:val="28"/>
        </w:rPr>
        <w:t xml:space="preserve"> </w:t>
      </w:r>
      <w:r w:rsidRPr="002C287D">
        <w:rPr>
          <w:sz w:val="28"/>
          <w:szCs w:val="28"/>
        </w:rPr>
        <w:t>виду направленность процесса обучения на формирование и развитие ключевых компетенций</w:t>
      </w:r>
      <w:r w:rsidRPr="00A45B8D">
        <w:rPr>
          <w:sz w:val="28"/>
          <w:szCs w:val="28"/>
        </w:rPr>
        <w:t xml:space="preserve"> [2]</w:t>
      </w:r>
      <w:r w:rsidRPr="002C287D">
        <w:rPr>
          <w:sz w:val="28"/>
          <w:szCs w:val="28"/>
        </w:rPr>
        <w:t xml:space="preserve">. </w:t>
      </w:r>
    </w:p>
    <w:p w:rsidR="00F969F7" w:rsidRPr="00C11F6D" w:rsidRDefault="00F969F7" w:rsidP="00EE59FD">
      <w:pPr>
        <w:spacing w:line="360" w:lineRule="auto"/>
        <w:ind w:firstLine="709"/>
        <w:jc w:val="both"/>
        <w:rPr>
          <w:sz w:val="28"/>
          <w:szCs w:val="28"/>
        </w:rPr>
      </w:pPr>
      <w:r w:rsidRPr="00C11F6D">
        <w:rPr>
          <w:sz w:val="28"/>
          <w:szCs w:val="28"/>
        </w:rPr>
        <w:t xml:space="preserve">В реальном учебном процессе формирование указанных компетенций происходит при изучении любой темы, поскольку все виды компетенций взаимосвязаны. </w:t>
      </w:r>
    </w:p>
    <w:p w:rsidR="00F969F7" w:rsidRDefault="00F969F7" w:rsidP="00EE59FD">
      <w:pPr>
        <w:spacing w:line="360" w:lineRule="auto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ab/>
        <w:t>Мы остановимся только на реализации коммуникативной компетенции в СПО.</w:t>
      </w:r>
    </w:p>
    <w:p w:rsidR="00F969F7" w:rsidRPr="00C11F6D" w:rsidRDefault="00F969F7" w:rsidP="00EE59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взять базовую дисциплину «Русский язык», то к</w:t>
      </w:r>
      <w:r w:rsidRPr="00C11F6D">
        <w:rPr>
          <w:sz w:val="28"/>
          <w:szCs w:val="28"/>
        </w:rPr>
        <w:t>оммуникативная компетенция формируется не только при освоении раздела «Язык и речь», но и при изучении фонетики, лексики, словообразования, морфологии, синтаксиса,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</w:t>
      </w:r>
      <w:r w:rsidRPr="00AC2E8A">
        <w:rPr>
          <w:sz w:val="28"/>
          <w:szCs w:val="28"/>
        </w:rPr>
        <w:t>[1]</w:t>
      </w:r>
      <w:r w:rsidRPr="00C11F6D">
        <w:rPr>
          <w:sz w:val="28"/>
          <w:szCs w:val="28"/>
        </w:rPr>
        <w:t xml:space="preserve">. </w:t>
      </w:r>
    </w:p>
    <w:p w:rsidR="00F969F7" w:rsidRDefault="00F969F7" w:rsidP="00EE59FD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у специальностей негуманитарного профиля количество аудиторных часов по дисциплинам «Русский язык» и «Русский язык и культура речи» позволяет изучить только основные разделы русского языка и только поверхностно коснуться культуры речи, которая является основой коммуникативной компетенции.</w:t>
      </w:r>
    </w:p>
    <w:p w:rsidR="00F969F7" w:rsidRDefault="00F969F7" w:rsidP="00EE59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специальностей гуманитарного профиля аудиторных часов больше, поэтому реализовать коммуникативную компетенцию легче, но она является важной частью профессиональной деятельности будущих специалистов, следовательно, культуре речи нужно уделять значительное внимание. </w:t>
      </w:r>
    </w:p>
    <w:p w:rsidR="00F969F7" w:rsidRDefault="00F969F7" w:rsidP="00EE59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«Русский язык и культура речи», которая состоит из трех разделов: изучение русского литературного языка, функциональные стили</w:t>
      </w:r>
      <w:r w:rsidR="00E76D13">
        <w:rPr>
          <w:sz w:val="28"/>
          <w:szCs w:val="28"/>
        </w:rPr>
        <w:t xml:space="preserve"> речи, культура ораторской речи –</w:t>
      </w:r>
      <w:r>
        <w:rPr>
          <w:sz w:val="28"/>
          <w:szCs w:val="28"/>
        </w:rPr>
        <w:t xml:space="preserve"> дает студентам основы культуры речи, но из-за небольшого количества аудиторных часов не акцентирует внимание на отработке различных речевых актов, на соблюдении языковых норм.</w:t>
      </w:r>
    </w:p>
    <w:p w:rsidR="00760773" w:rsidRPr="00760773" w:rsidRDefault="00E76D13" w:rsidP="00EE59FD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73">
        <w:rPr>
          <w:rFonts w:ascii="Times New Roman" w:hAnsi="Times New Roman" w:cs="Times New Roman"/>
          <w:sz w:val="28"/>
          <w:szCs w:val="28"/>
        </w:rPr>
        <w:t xml:space="preserve">Как мы видим, в систему высшего профессионального образования приходит будущий молодой специалист, имеющий обрывочные остаточные знания после сдачи ЕГЭ и незначительное количество информации по </w:t>
      </w:r>
      <w:r w:rsidRPr="00760773">
        <w:rPr>
          <w:rFonts w:ascii="Times New Roman" w:hAnsi="Times New Roman" w:cs="Times New Roman"/>
          <w:sz w:val="28"/>
          <w:szCs w:val="28"/>
        </w:rPr>
        <w:lastRenderedPageBreak/>
        <w:t>культуре речи.</w:t>
      </w:r>
      <w:r w:rsidR="00760773" w:rsidRPr="00760773">
        <w:rPr>
          <w:rFonts w:ascii="Times New Roman" w:hAnsi="Times New Roman" w:cs="Times New Roman"/>
          <w:sz w:val="28"/>
          <w:szCs w:val="28"/>
        </w:rPr>
        <w:t xml:space="preserve"> Между тем ФГОС ВПО устанавливает, </w:t>
      </w:r>
      <w:r w:rsidR="00760773" w:rsidRPr="00760773">
        <w:rPr>
          <w:rFonts w:ascii="Times New Roman" w:eastAsia="Times New Roman" w:hAnsi="Times New Roman" w:cs="Times New Roman"/>
          <w:sz w:val="28"/>
          <w:szCs w:val="28"/>
        </w:rPr>
        <w:t xml:space="preserve">что «в результате изучения базовой части цикла </w:t>
      </w:r>
      <w:proofErr w:type="gramStart"/>
      <w:r w:rsidR="00760773" w:rsidRPr="00760773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760773" w:rsidRPr="00760773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</w:p>
    <w:p w:rsidR="00760773" w:rsidRPr="00760773" w:rsidRDefault="00760773" w:rsidP="00EE59FD">
      <w:pPr>
        <w:spacing w:line="360" w:lineRule="auto"/>
        <w:jc w:val="both"/>
        <w:rPr>
          <w:sz w:val="28"/>
          <w:szCs w:val="28"/>
        </w:rPr>
      </w:pPr>
      <w:r w:rsidRPr="00760773">
        <w:rPr>
          <w:b/>
          <w:sz w:val="28"/>
          <w:szCs w:val="28"/>
        </w:rPr>
        <w:t xml:space="preserve">знать: </w:t>
      </w:r>
      <w:r w:rsidRPr="00760773">
        <w:rPr>
          <w:sz w:val="28"/>
          <w:szCs w:val="28"/>
        </w:rPr>
        <w:t>о социальных разновидностях языка, нормативной базе современного русского литературного языка и типах норм; о назначении, сфере функционирования, конструктивных и языковых особенностях речевых стилей: официально-делового и научного, публицистического, литературного и разговорного; о национальных речевых традициях, русском речевом и невербальном этикете;</w:t>
      </w:r>
    </w:p>
    <w:p w:rsidR="00760773" w:rsidRPr="00760773" w:rsidRDefault="00760773" w:rsidP="00EE59FD">
      <w:pPr>
        <w:spacing w:line="360" w:lineRule="auto"/>
        <w:jc w:val="both"/>
        <w:rPr>
          <w:sz w:val="28"/>
          <w:szCs w:val="28"/>
        </w:rPr>
      </w:pPr>
      <w:proofErr w:type="gramStart"/>
      <w:r w:rsidRPr="00760773">
        <w:rPr>
          <w:b/>
          <w:sz w:val="28"/>
          <w:szCs w:val="28"/>
        </w:rPr>
        <w:t xml:space="preserve">уметь: </w:t>
      </w:r>
      <w:r w:rsidRPr="00760773">
        <w:rPr>
          <w:sz w:val="28"/>
          <w:szCs w:val="28"/>
        </w:rPr>
        <w:t>оформлять частные деловые документы в сфере учебной деятельности (заявление, автобиография, объяснительная записка, расписка, доверенность); составлять и оформлять вторичные (планы, тезисы, конспекты, аннотации, рецензии, рефераты) и первичные (отчеты по производственной практике, квалификационные работы) учебно-научные тексты;</w:t>
      </w:r>
      <w:proofErr w:type="gramEnd"/>
    </w:p>
    <w:p w:rsidR="005D6EA3" w:rsidRDefault="00760773" w:rsidP="00AD5DC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0773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владеть: </w:t>
      </w:r>
      <w:r w:rsidRPr="00760773">
        <w:rPr>
          <w:rFonts w:ascii="Times New Roman" w:eastAsia="Times New Roman" w:hAnsi="Times New Roman" w:cs="Times New Roman"/>
          <w:sz w:val="28"/>
          <w:szCs w:val="28"/>
        </w:rPr>
        <w:t xml:space="preserve">навыками эффективной работы с различными справочными пособиями и словарями (энциклопедическими, лингвистическими, специальными), сознательного использования в речи словарного богатства современного русского литературного языка; этикетными речевыми формулами в соответствии с ситуациями общения и коммуникативными целями; оформлением частных деловых документов в сфере учебной деятельности (заявление, автобиография, объяснительная записка, расписка, доверенность); </w:t>
      </w:r>
      <w:proofErr w:type="gramStart"/>
      <w:r w:rsidRPr="00760773">
        <w:rPr>
          <w:rFonts w:ascii="Times New Roman" w:eastAsia="Times New Roman" w:hAnsi="Times New Roman" w:cs="Times New Roman"/>
          <w:sz w:val="28"/>
          <w:szCs w:val="28"/>
        </w:rPr>
        <w:t xml:space="preserve">основами делопроизводства, ведения служебной документации (деловая корреспонденция, акт, протокол, справка, выписка, договор); составлением и оформлением вторичных (планы, тезисы, конспекты, аннотации, рецензии, рефераты) и первичных (отчеты по производственной практике, квалификационные работы) учебно-научных текстов» </w:t>
      </w:r>
      <w:r w:rsidR="005D6EA3" w:rsidRPr="005D6EA3">
        <w:rPr>
          <w:rFonts w:ascii="Times New Roman" w:hAnsi="Times New Roman" w:cs="Times New Roman"/>
          <w:sz w:val="28"/>
          <w:szCs w:val="28"/>
        </w:rPr>
        <w:t>[3</w:t>
      </w:r>
      <w:r w:rsidRPr="005D6EA3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5D6EA3">
        <w:rPr>
          <w:rFonts w:ascii="Times New Roman" w:hAnsi="Times New Roman" w:cs="Times New Roman"/>
          <w:sz w:val="28"/>
          <w:szCs w:val="28"/>
        </w:rPr>
        <w:t xml:space="preserve"> Таким образом, в вузе должна осуществляться значительная работа по развитию</w:t>
      </w:r>
      <w:r w:rsidR="005D6EA3">
        <w:rPr>
          <w:rFonts w:ascii="Times New Roman" w:hAnsi="Times New Roman" w:cs="Times New Roman"/>
          <w:sz w:val="28"/>
          <w:szCs w:val="28"/>
        </w:rPr>
        <w:t xml:space="preserve"> коммуникативных умений</w:t>
      </w:r>
      <w:r w:rsidRPr="005D6E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6EA3" w:rsidRPr="005D6EA3">
        <w:rPr>
          <w:rFonts w:ascii="Times New Roman" w:hAnsi="Times New Roman" w:cs="Times New Roman"/>
          <w:sz w:val="28"/>
          <w:szCs w:val="28"/>
        </w:rPr>
        <w:t xml:space="preserve"> </w:t>
      </w:r>
      <w:r w:rsidR="005D6EA3">
        <w:rPr>
          <w:rFonts w:ascii="Times New Roman" w:hAnsi="Times New Roman" w:cs="Times New Roman"/>
          <w:sz w:val="28"/>
          <w:szCs w:val="28"/>
        </w:rPr>
        <w:t xml:space="preserve">Однако на практике возникает ряд сложностей. Курсанты имеют низкий уровень речевой культуры, обусловленный недостатками школьного образования </w:t>
      </w:r>
      <w:r w:rsidR="005D6EA3">
        <w:rPr>
          <w:rFonts w:ascii="Times New Roman" w:hAnsi="Times New Roman" w:cs="Times New Roman"/>
          <w:sz w:val="28"/>
          <w:szCs w:val="28"/>
        </w:rPr>
        <w:lastRenderedPageBreak/>
        <w:t xml:space="preserve">(направленность на сдачу ЕГЭ, а не на развитие языковой личности), узким кругозором и невысокой читательской компетентностью. Речь </w:t>
      </w:r>
      <w:proofErr w:type="gramStart"/>
      <w:r w:rsidR="005D6E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D6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EA3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="005D6EA3">
        <w:rPr>
          <w:rFonts w:ascii="Times New Roman" w:hAnsi="Times New Roman" w:cs="Times New Roman"/>
          <w:sz w:val="28"/>
          <w:szCs w:val="28"/>
        </w:rPr>
        <w:t xml:space="preserve"> и пунктуационно безграмотна, отсутствуют навыки аргументации, рассуждения, построения связного текста. Словарь курсантов беден, средства выразительности практически</w:t>
      </w:r>
      <w:r w:rsidR="00EE59FD">
        <w:rPr>
          <w:rFonts w:ascii="Times New Roman" w:hAnsi="Times New Roman" w:cs="Times New Roman"/>
          <w:sz w:val="28"/>
          <w:szCs w:val="28"/>
        </w:rPr>
        <w:t xml:space="preserve"> не используются. С такой</w:t>
      </w:r>
      <w:r w:rsidR="005D6EA3">
        <w:rPr>
          <w:rFonts w:ascii="Times New Roman" w:hAnsi="Times New Roman" w:cs="Times New Roman"/>
          <w:sz w:val="28"/>
          <w:szCs w:val="28"/>
        </w:rPr>
        <w:t xml:space="preserve"> </w:t>
      </w:r>
      <w:r w:rsidR="00EE59FD">
        <w:rPr>
          <w:rFonts w:ascii="Times New Roman" w:hAnsi="Times New Roman" w:cs="Times New Roman"/>
          <w:sz w:val="28"/>
          <w:szCs w:val="28"/>
        </w:rPr>
        <w:t>низкокачественной базой формирование коммуникативных умений значительно затрудняется, учитывая объем вузовской дисциплины в 40 аудиторных часов.</w:t>
      </w:r>
    </w:p>
    <w:p w:rsidR="00EE59FD" w:rsidRPr="005D6EA3" w:rsidRDefault="00EE59FD" w:rsidP="00EE59FD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рассуждая о формировании языковой личности будущего специалиста, следует говорить об установлении преемственности  в обучении русскому языку и культуре речи между общим, средним и высшим образованием. Организация системной работы над языком на разных ступенях образования позволит выпускать не только компетентного в своей сфере специалиста, но и человека, в высокой степени владеющего родным языком. </w:t>
      </w:r>
    </w:p>
    <w:p w:rsidR="00F969F7" w:rsidRDefault="00F969F7" w:rsidP="00EE59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F969F7" w:rsidRPr="00A45B8D" w:rsidRDefault="00F969F7" w:rsidP="00EE59FD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5B8D">
        <w:rPr>
          <w:rFonts w:ascii="Times New Roman" w:hAnsi="Times New Roman" w:cs="Times New Roman"/>
          <w:sz w:val="28"/>
          <w:szCs w:val="28"/>
        </w:rPr>
        <w:t>Примерная программа учебной дисциплины «Русский язык» для професс</w:t>
      </w:r>
      <w:r>
        <w:rPr>
          <w:rFonts w:ascii="Times New Roman" w:hAnsi="Times New Roman" w:cs="Times New Roman"/>
          <w:sz w:val="28"/>
          <w:szCs w:val="28"/>
        </w:rPr>
        <w:t>ий начального профессионального</w:t>
      </w:r>
      <w:r w:rsidRPr="00A45B8D">
        <w:rPr>
          <w:rFonts w:ascii="Times New Roman" w:hAnsi="Times New Roman" w:cs="Times New Roman"/>
          <w:sz w:val="28"/>
          <w:szCs w:val="28"/>
        </w:rPr>
        <w:t xml:space="preserve"> образования и специальностей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B8D">
        <w:rPr>
          <w:rFonts w:ascii="Times New Roman" w:hAnsi="Times New Roman" w:cs="Times New Roman"/>
          <w:bCs/>
          <w:sz w:val="28"/>
          <w:szCs w:val="28"/>
        </w:rPr>
        <w:t>рекомендованная экспертным советом по профессиональному образованию протокол 24/1 от 27 марта 2008 г.</w:t>
      </w:r>
      <w:r w:rsidRPr="00A45B8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5B8D">
        <w:rPr>
          <w:rFonts w:ascii="Times New Roman" w:hAnsi="Times New Roman" w:cs="Times New Roman"/>
          <w:sz w:val="28"/>
          <w:szCs w:val="28"/>
        </w:rPr>
        <w:t>осква 2008/</w:t>
      </w:r>
    </w:p>
    <w:p w:rsidR="00F969F7" w:rsidRDefault="00F969F7" w:rsidP="00EE59FD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3C47">
        <w:rPr>
          <w:rFonts w:ascii="Times New Roman" w:hAnsi="Times New Roman" w:cs="Times New Roman"/>
          <w:sz w:val="28"/>
          <w:szCs w:val="28"/>
        </w:rPr>
        <w:t xml:space="preserve">Лебедев О.Е. </w:t>
      </w:r>
      <w:proofErr w:type="spellStart"/>
      <w:r w:rsidRPr="00A63C4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A63C47">
        <w:rPr>
          <w:rFonts w:ascii="Times New Roman" w:hAnsi="Times New Roman" w:cs="Times New Roman"/>
          <w:sz w:val="28"/>
          <w:szCs w:val="28"/>
        </w:rPr>
        <w:t xml:space="preserve"> подход в образовании // Школьные технологии. – 2004. – № 5.</w:t>
      </w:r>
    </w:p>
    <w:p w:rsidR="00DF16E8" w:rsidRPr="00AD5DC9" w:rsidRDefault="005D6EA3" w:rsidP="00EE59FD">
      <w:pPr>
        <w:numPr>
          <w:ilvl w:val="0"/>
          <w:numId w:val="1"/>
        </w:numPr>
        <w:tabs>
          <w:tab w:val="num" w:pos="540"/>
        </w:tabs>
        <w:spacing w:line="360" w:lineRule="auto"/>
        <w:ind w:left="714"/>
        <w:jc w:val="both"/>
      </w:pPr>
      <w:r w:rsidRPr="00EE59FD">
        <w:rPr>
          <w:sz w:val="28"/>
          <w:szCs w:val="28"/>
        </w:rPr>
        <w:t xml:space="preserve">ФГОС ВПО по направлению подготовки (специальности) 190110 «Транспортные средства специального назначения» (квалификация (степень) специалист), утвержденного приказом Министерства образования и науки Российской Федерации 24 декабря 2010 года №2076. Режим доступа: </w:t>
      </w:r>
      <w:hyperlink r:id="rId5" w:history="1">
        <w:r w:rsidR="00AD5DC9" w:rsidRPr="00CE2736">
          <w:rPr>
            <w:rStyle w:val="a4"/>
            <w:sz w:val="28"/>
            <w:szCs w:val="28"/>
          </w:rPr>
          <w:t>http://www.edu.ru/db-mon/mo/Data/d_10/m2076.html</w:t>
        </w:r>
      </w:hyperlink>
    </w:p>
    <w:p w:rsidR="00AD5DC9" w:rsidRDefault="00AD5DC9" w:rsidP="00AD5DC9">
      <w:pPr>
        <w:spacing w:line="360" w:lineRule="auto"/>
        <w:ind w:left="714"/>
        <w:jc w:val="both"/>
      </w:pPr>
      <w:r>
        <w:rPr>
          <w:sz w:val="28"/>
          <w:szCs w:val="28"/>
        </w:rPr>
        <w:lastRenderedPageBreak/>
        <w:t>Опубликовано в сборнике статей 2 Международной лингвистической конференции «Формирование речевой компетенции выпускников образовательных учреждений».</w:t>
      </w:r>
    </w:p>
    <w:sectPr w:rsidR="00AD5DC9" w:rsidSect="00DF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374C"/>
    <w:multiLevelType w:val="hybridMultilevel"/>
    <w:tmpl w:val="43BCF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44492"/>
    <w:multiLevelType w:val="hybridMultilevel"/>
    <w:tmpl w:val="A440D590"/>
    <w:lvl w:ilvl="0" w:tplc="A4D041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9F7"/>
    <w:rsid w:val="001C37F9"/>
    <w:rsid w:val="00250F09"/>
    <w:rsid w:val="005D6EA3"/>
    <w:rsid w:val="00752672"/>
    <w:rsid w:val="00760773"/>
    <w:rsid w:val="00AD5DC9"/>
    <w:rsid w:val="00C16426"/>
    <w:rsid w:val="00D76802"/>
    <w:rsid w:val="00DD7BEB"/>
    <w:rsid w:val="00DF16E8"/>
    <w:rsid w:val="00E76D13"/>
    <w:rsid w:val="00EE59FD"/>
    <w:rsid w:val="00F9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9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F969F7"/>
    <w:pPr>
      <w:spacing w:after="120" w:line="480" w:lineRule="auto"/>
    </w:pPr>
    <w:rPr>
      <w:lang w:eastAsia="ar-SA"/>
    </w:rPr>
  </w:style>
  <w:style w:type="character" w:styleId="a4">
    <w:name w:val="Hyperlink"/>
    <w:basedOn w:val="a0"/>
    <w:uiPriority w:val="99"/>
    <w:unhideWhenUsed/>
    <w:rsid w:val="00AD5D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10/m207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Olga</cp:lastModifiedBy>
  <cp:revision>4</cp:revision>
  <dcterms:created xsi:type="dcterms:W3CDTF">2017-12-20T08:05:00Z</dcterms:created>
  <dcterms:modified xsi:type="dcterms:W3CDTF">2018-03-02T14:29:00Z</dcterms:modified>
</cp:coreProperties>
</file>